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>легавых собак по болотной дичи ранга САСТ ДНЯПРО-201</w:t>
      </w:r>
      <w:r w:rsidR="009D64E7" w:rsidRPr="009D64E7">
        <w:rPr>
          <w:b/>
          <w:sz w:val="28"/>
          <w:szCs w:val="28"/>
        </w:rPr>
        <w:t>9</w:t>
      </w:r>
      <w:bookmarkStart w:id="0" w:name="_GoBack"/>
      <w:bookmarkEnd w:id="0"/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C0231A" w:rsidRDefault="00C0231A" w:rsidP="00C0231A">
      <w:pPr>
        <w:jc w:val="center"/>
        <w:rPr>
          <w:color w:val="FF0000"/>
          <w:sz w:val="32"/>
          <w:szCs w:val="32"/>
        </w:rPr>
      </w:pPr>
      <w:r w:rsidRPr="00C0231A">
        <w:rPr>
          <w:color w:val="FF0000"/>
          <w:sz w:val="32"/>
          <w:szCs w:val="32"/>
        </w:rPr>
        <w:t>Обязательно прилагать отсканированную родословную с двух сторон!</w:t>
      </w:r>
    </w:p>
    <w:sectPr w:rsidR="005D100E" w:rsidRPr="00C0231A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1A" w:rsidRDefault="00C75B1A">
      <w:r>
        <w:separator/>
      </w:r>
    </w:p>
  </w:endnote>
  <w:endnote w:type="continuationSeparator" w:id="0">
    <w:p w:rsidR="00C75B1A" w:rsidRDefault="00C75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1A" w:rsidRDefault="00C75B1A">
      <w:r>
        <w:separator/>
      </w:r>
    </w:p>
  </w:footnote>
  <w:footnote w:type="continuationSeparator" w:id="0">
    <w:p w:rsidR="00C75B1A" w:rsidRDefault="00C75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C75B1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C75B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0E2E1E"/>
    <w:rsid w:val="001B7855"/>
    <w:rsid w:val="002F4C7D"/>
    <w:rsid w:val="0043666A"/>
    <w:rsid w:val="006404B4"/>
    <w:rsid w:val="0070445C"/>
    <w:rsid w:val="009D64E7"/>
    <w:rsid w:val="00C0231A"/>
    <w:rsid w:val="00C73A0A"/>
    <w:rsid w:val="00C7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cp:lastPrinted>2018-03-15T13:57:00Z</cp:lastPrinted>
  <dcterms:created xsi:type="dcterms:W3CDTF">2018-06-28T08:17:00Z</dcterms:created>
  <dcterms:modified xsi:type="dcterms:W3CDTF">2019-07-08T13:39:00Z</dcterms:modified>
</cp:coreProperties>
</file>